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B" w:rsidRPr="006F596A" w:rsidRDefault="00B94D03" w:rsidP="00DB3B23">
      <w:pPr>
        <w:pStyle w:val="1"/>
        <w:rPr>
          <w:rFonts w:eastAsia="ＭＳ 明朝"/>
          <w:b/>
        </w:rPr>
      </w:pPr>
      <w:r w:rsidRPr="006F596A">
        <w:rPr>
          <w:rFonts w:eastAsia="ＭＳ 明朝"/>
          <w:b/>
        </w:rPr>
        <w:t>Title</w:t>
      </w:r>
      <w:r w:rsidR="007D5A6A" w:rsidRPr="006F596A">
        <w:rPr>
          <w:rFonts w:eastAsia="ＭＳ 明朝"/>
          <w:b/>
        </w:rPr>
        <w:t xml:space="preserve"> </w:t>
      </w:r>
      <w:r w:rsidRPr="006F596A">
        <w:rPr>
          <w:rFonts w:eastAsia="ＭＳ 明朝"/>
          <w:b/>
        </w:rPr>
        <w:t>(</w:t>
      </w:r>
      <w:r w:rsidR="007D5A6A" w:rsidRPr="006F596A">
        <w:rPr>
          <w:rFonts w:eastAsia="ＭＳ 明朝"/>
          <w:b/>
        </w:rPr>
        <w:t>Times,</w:t>
      </w:r>
      <w:r w:rsidR="006F596A">
        <w:rPr>
          <w:rFonts w:eastAsia="ＭＳ 明朝" w:hint="eastAsia"/>
          <w:b/>
        </w:rPr>
        <w:t xml:space="preserve"> </w:t>
      </w:r>
      <w:r w:rsidR="006F596A" w:rsidRPr="006F596A">
        <w:rPr>
          <w:rFonts w:eastAsia="ＭＳ 明朝" w:hint="eastAsia"/>
          <w:b/>
        </w:rPr>
        <w:t>bold,</w:t>
      </w:r>
      <w:r w:rsidR="007D5A6A" w:rsidRPr="006F596A">
        <w:rPr>
          <w:rFonts w:eastAsia="ＭＳ 明朝"/>
          <w:b/>
        </w:rPr>
        <w:t xml:space="preserve"> 14pt</w:t>
      </w:r>
      <w:r w:rsidRPr="006F596A">
        <w:rPr>
          <w:rFonts w:eastAsia="ＭＳ 明朝"/>
          <w:b/>
        </w:rPr>
        <w:t>)</w:t>
      </w:r>
    </w:p>
    <w:p w:rsidR="004F73DC" w:rsidRDefault="004F73DC" w:rsidP="00CC05F7">
      <w:pPr>
        <w:jc w:val="center"/>
        <w:rPr>
          <w:sz w:val="28"/>
          <w:szCs w:val="28"/>
          <w:vertAlign w:val="superscript"/>
        </w:rPr>
      </w:pPr>
    </w:p>
    <w:p w:rsidR="004F73DC" w:rsidRPr="007D5A6A" w:rsidRDefault="00B94D03" w:rsidP="007D5A6A">
      <w:pPr>
        <w:pStyle w:val="Authors"/>
      </w:pPr>
      <w:r>
        <w:rPr>
          <w:rFonts w:hint="eastAsia"/>
        </w:rPr>
        <w:t>Author(s) (</w:t>
      </w:r>
      <w:r w:rsidR="00650327" w:rsidRPr="007D5A6A">
        <w:rPr>
          <w:rFonts w:hint="eastAsia"/>
        </w:rPr>
        <w:t>Times, 14pt</w:t>
      </w:r>
      <w:r>
        <w:rPr>
          <w:rFonts w:hint="eastAsia"/>
        </w:rPr>
        <w:t>)</w:t>
      </w:r>
    </w:p>
    <w:p w:rsidR="00650327" w:rsidRPr="00CC05F7" w:rsidRDefault="00650327" w:rsidP="00CC05F7">
      <w:pPr>
        <w:jc w:val="center"/>
        <w:rPr>
          <w:sz w:val="28"/>
          <w:szCs w:val="28"/>
        </w:rPr>
      </w:pPr>
    </w:p>
    <w:p w:rsidR="00B96BE2" w:rsidRDefault="007D5A6A" w:rsidP="007D5A6A">
      <w:pPr>
        <w:pStyle w:val="affiliations"/>
      </w:pPr>
      <w:r w:rsidRPr="00161FB0">
        <w:rPr>
          <w:rFonts w:hint="eastAsia"/>
        </w:rPr>
        <w:t xml:space="preserve"> </w:t>
      </w:r>
      <w:r w:rsidR="004400CF">
        <w:rPr>
          <w:rFonts w:hint="eastAsia"/>
        </w:rPr>
        <w:t>Affiliation</w:t>
      </w:r>
      <w:r w:rsidR="00475B20">
        <w:rPr>
          <w:rFonts w:hint="eastAsia"/>
        </w:rPr>
        <w:t>(</w:t>
      </w:r>
      <w:r w:rsidR="004400CF">
        <w:rPr>
          <w:rFonts w:hint="eastAsia"/>
        </w:rPr>
        <w:t>s</w:t>
      </w:r>
      <w:r w:rsidR="00475B20">
        <w:rPr>
          <w:rFonts w:hint="eastAsia"/>
        </w:rPr>
        <w:t>)</w:t>
      </w:r>
      <w:r w:rsidR="004400CF">
        <w:rPr>
          <w:rFonts w:hint="eastAsia"/>
        </w:rPr>
        <w:t xml:space="preserve">: </w:t>
      </w:r>
      <w:r w:rsidR="007E43E2" w:rsidRPr="00161FB0">
        <w:rPr>
          <w:rFonts w:hint="eastAsia"/>
        </w:rPr>
        <w:t>Times, 12p</w:t>
      </w:r>
      <w:r w:rsidR="007E43E2">
        <w:rPr>
          <w:rFonts w:hint="eastAsia"/>
        </w:rPr>
        <w:t>t, italic</w:t>
      </w:r>
    </w:p>
    <w:p w:rsidR="004F73DC" w:rsidRDefault="004F73DC">
      <w:pPr>
        <w:jc w:val="center"/>
        <w:rPr>
          <w:iCs/>
        </w:rPr>
      </w:pPr>
    </w:p>
    <w:p w:rsidR="007D5A6A" w:rsidRPr="00A24F8B" w:rsidRDefault="00D115BE" w:rsidP="001E390E">
      <w:pPr>
        <w:pStyle w:val="maintext"/>
        <w:ind w:firstLineChars="200" w:firstLine="480"/>
        <w:rPr>
          <w:rFonts w:eastAsia="ＭＳ 明朝"/>
        </w:rPr>
      </w:pPr>
      <w:r w:rsidRPr="00D115BE">
        <w:t>Main text</w:t>
      </w:r>
      <w:r>
        <w:rPr>
          <w:rFonts w:hint="eastAsia"/>
        </w:rPr>
        <w:t xml:space="preserve"> </w:t>
      </w:r>
      <w:r w:rsidR="00F05B0E" w:rsidRPr="000B651D">
        <w:rPr>
          <w:rFonts w:eastAsia="ＭＳ 明朝" w:hint="eastAsia"/>
        </w:rPr>
        <w:t>(</w:t>
      </w:r>
      <w:r w:rsidR="00412DAD">
        <w:rPr>
          <w:rFonts w:hint="eastAsia"/>
        </w:rPr>
        <w:t>Times, 12pt</w:t>
      </w:r>
      <w:r w:rsidR="00F05B0E" w:rsidRPr="000B651D">
        <w:rPr>
          <w:rFonts w:eastAsia="ＭＳ 明朝" w:hint="eastAsia"/>
        </w:rPr>
        <w:t xml:space="preserve">). </w:t>
      </w:r>
      <w:r w:rsidR="00F05B0E" w:rsidRPr="00F05B0E">
        <w:rPr>
          <w:rFonts w:eastAsia="ＭＳ 明朝"/>
        </w:rPr>
        <w:t xml:space="preserve">Please submit a </w:t>
      </w:r>
      <w:r w:rsidR="00F05B0E" w:rsidRPr="00F05B0E">
        <w:rPr>
          <w:rFonts w:eastAsia="ＭＳ 明朝"/>
          <w:b/>
        </w:rPr>
        <w:t xml:space="preserve">one-page abstract in A4 </w:t>
      </w:r>
      <w:r w:rsidR="00F167D5">
        <w:rPr>
          <w:rFonts w:eastAsia="ＭＳ 明朝"/>
          <w:b/>
        </w:rPr>
        <w:t xml:space="preserve">PDF </w:t>
      </w:r>
      <w:r w:rsidR="00F05B0E" w:rsidRPr="00F05B0E">
        <w:rPr>
          <w:rFonts w:eastAsia="ＭＳ 明朝"/>
          <w:b/>
        </w:rPr>
        <w:t>format</w:t>
      </w:r>
      <w:r w:rsidR="00F05B0E" w:rsidRPr="00F05B0E">
        <w:rPr>
          <w:rFonts w:eastAsia="ＭＳ 明朝"/>
        </w:rPr>
        <w:t xml:space="preserve"> by email to </w:t>
      </w:r>
      <w:r w:rsidR="00702A41">
        <w:rPr>
          <w:rStyle w:val="a5"/>
        </w:rPr>
        <w:t>apw-cems-abstract@riken.jp</w:t>
      </w:r>
      <w:r w:rsidR="00F05B0E" w:rsidRPr="00F05B0E">
        <w:rPr>
          <w:rFonts w:eastAsia="ＭＳ 明朝"/>
        </w:rPr>
        <w:t xml:space="preserve">. The submission deadline is </w:t>
      </w:r>
      <w:r w:rsidR="001E390E">
        <w:rPr>
          <w:rStyle w:val="a5"/>
          <w:u w:val="single"/>
        </w:rPr>
        <w:t xml:space="preserve">November </w:t>
      </w:r>
      <w:r w:rsidR="00702A41" w:rsidRPr="00A24F8B">
        <w:rPr>
          <w:rStyle w:val="a5"/>
          <w:u w:val="single"/>
        </w:rPr>
        <w:t>1</w:t>
      </w:r>
      <w:r w:rsidR="00C725C0">
        <w:rPr>
          <w:rStyle w:val="a5"/>
          <w:u w:val="single"/>
        </w:rPr>
        <w:t>3</w:t>
      </w:r>
      <w:r w:rsidR="00702A41" w:rsidRPr="00A24F8B">
        <w:rPr>
          <w:rStyle w:val="a5"/>
          <w:u w:val="single"/>
        </w:rPr>
        <w:t>, 201</w:t>
      </w:r>
      <w:r w:rsidR="00C725C0">
        <w:rPr>
          <w:rStyle w:val="a5"/>
          <w:u w:val="single"/>
        </w:rPr>
        <w:t>7</w:t>
      </w:r>
      <w:r w:rsidR="00F05B0E" w:rsidRPr="00F05B0E">
        <w:rPr>
          <w:rFonts w:eastAsia="ＭＳ 明朝"/>
        </w:rPr>
        <w:t>.</w:t>
      </w:r>
      <w:r w:rsidR="00A24F8B">
        <w:rPr>
          <w:rFonts w:eastAsia="ＭＳ 明朝"/>
        </w:rPr>
        <w:t xml:space="preserve"> </w:t>
      </w:r>
      <w:r w:rsidR="00A24F8B" w:rsidRPr="00A24F8B">
        <w:rPr>
          <w:rFonts w:eastAsia="ＭＳ 明朝"/>
        </w:rPr>
        <w:t>The acceptance of the abstracts</w:t>
      </w:r>
      <w:r w:rsidR="00A24F8B">
        <w:rPr>
          <w:rFonts w:eastAsia="ＭＳ 明朝"/>
        </w:rPr>
        <w:t xml:space="preserve"> </w:t>
      </w:r>
      <w:r w:rsidR="00A24F8B" w:rsidRPr="00A24F8B">
        <w:rPr>
          <w:rFonts w:eastAsia="ＭＳ 明朝"/>
        </w:rPr>
        <w:t xml:space="preserve">will be noticed around </w:t>
      </w:r>
      <w:r w:rsidR="00C725C0">
        <w:rPr>
          <w:rFonts w:eastAsia="ＭＳ 明朝"/>
        </w:rPr>
        <w:t>November</w:t>
      </w:r>
      <w:r w:rsidR="00A24F8B" w:rsidRPr="00A24F8B">
        <w:rPr>
          <w:rFonts w:eastAsia="ＭＳ 明朝"/>
        </w:rPr>
        <w:t xml:space="preserve"> 2</w:t>
      </w:r>
      <w:r w:rsidR="00C725C0">
        <w:rPr>
          <w:rFonts w:eastAsia="ＭＳ 明朝"/>
        </w:rPr>
        <w:t>1</w:t>
      </w:r>
      <w:r w:rsidR="00A24F8B" w:rsidRPr="00A24F8B">
        <w:rPr>
          <w:rFonts w:eastAsia="ＭＳ 明朝"/>
        </w:rPr>
        <w:t>, 201</w:t>
      </w:r>
      <w:r w:rsidR="00C725C0">
        <w:rPr>
          <w:rFonts w:eastAsia="ＭＳ 明朝"/>
        </w:rPr>
        <w:t>7</w:t>
      </w:r>
      <w:r w:rsidR="00A24F8B" w:rsidRPr="00A24F8B">
        <w:rPr>
          <w:rFonts w:eastAsia="ＭＳ 明朝"/>
        </w:rPr>
        <w:t>.</w:t>
      </w:r>
    </w:p>
    <w:bookmarkStart w:id="0" w:name="_GoBack"/>
    <w:bookmarkEnd w:id="0"/>
    <w:p w:rsidR="00DB3B23" w:rsidRPr="000B651D" w:rsidRDefault="00F167D5" w:rsidP="001E390E">
      <w:pPr>
        <w:pStyle w:val="references"/>
        <w:ind w:firstLineChars="200" w:firstLine="44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EA4FA" wp14:editId="5B7BD72C">
                <wp:simplePos x="0" y="0"/>
                <wp:positionH relativeFrom="column">
                  <wp:posOffset>3008630</wp:posOffset>
                </wp:positionH>
                <wp:positionV relativeFrom="paragraph">
                  <wp:posOffset>1370330</wp:posOffset>
                </wp:positionV>
                <wp:extent cx="2190750" cy="10477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0E" w:rsidRPr="00F05B0E" w:rsidRDefault="00F05B0E" w:rsidP="00DB3B23">
                            <w:pPr>
                              <w:pStyle w:val="10"/>
                            </w:pPr>
                            <w:r w:rsidRPr="00F05B0E">
                              <w:rPr>
                                <w:rFonts w:hint="eastAsia"/>
                              </w:rPr>
                              <w:t>Fig.</w:t>
                            </w:r>
                            <w:r w:rsidRPr="00F05B0E">
                              <w:t xml:space="preserve"> </w:t>
                            </w:r>
                            <w:r w:rsidRPr="00F05B0E">
                              <w:rPr>
                                <w:rFonts w:hint="eastAsia"/>
                              </w:rPr>
                              <w:t>1</w:t>
                            </w:r>
                            <w:r w:rsidRPr="00F05B0E">
                              <w:t>: Figure Caption</w:t>
                            </w:r>
                          </w:p>
                          <w:p w:rsidR="00F05B0E" w:rsidRPr="00F05B0E" w:rsidRDefault="00F05B0E" w:rsidP="00DB3B23">
                            <w:pPr>
                              <w:pStyle w:val="10"/>
                            </w:pPr>
                            <w:r w:rsidRPr="00F05B0E">
                              <w:rPr>
                                <w:rFonts w:hint="eastAsia"/>
                              </w:rPr>
                              <w:t xml:space="preserve">Abstract booklets will be printed in color. Resolution more than 300 dpi is </w:t>
                            </w:r>
                            <w:r w:rsidRPr="00F05B0E">
                              <w:t>desirable</w:t>
                            </w:r>
                            <w:r w:rsidRPr="00F05B0E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05B0E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Times, 11</w:t>
                            </w:r>
                            <w:r w:rsidRPr="00F05B0E">
                              <w:rPr>
                                <w:rFonts w:hint="eastAsia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A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9pt;margin-top:107.9pt;width:172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sugQIAAA4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szJdzMFEwZalxSIswh2kOh031vk3XHcoTGpsgfoI&#10;Tw73zo+uJ5cYvpaCbYSUcWF321tp0YGATDbxO6K7qZtUwVnpcGxEHHcgSrgj2EK8kfZvZZYX6U1e&#10;zjaXy8Ws2BTzWblIl7M0K2/Ky7Qoi7vN9xBgVlStYIyre6H4SYJZ8XcUH5thFE8UIeprXM7z+cjR&#10;NHo3TTKN35+S7ISHjpSiq/Hy7ESqwOxrxSBtUnki5DhPfg4/EgI1OP1jVaIOAvWjCPywHQAliGOr&#10;2RMowmrgC7iFZwQmrbZfMeqhJWvsvuyJ5RjJtwpUtSjycg49HBfLZQlH7NSwnRiIogBUY4/ROL31&#10;Y9fvjRW7Fu4ZVaz0NeiwEVEhzzEd1QtNF1M5PhChq6fr6PX8jK1/AAAA//8DAFBLAwQUAAYACAAA&#10;ACEA0IOs0d8AAAALAQAADwAAAGRycy9kb3ducmV2LnhtbEyPzU7DMBCE70i8g7VI3KiTlh8rxKlK&#10;JYR6bEGc3XhJQuN1FLuNy9OznOhtVjOa+bZcJteLE46h86Qhn2UgkGpvO2o0fLy/3ikQIRqypveE&#10;Gs4YYFldX5WmsH6iLZ52sRFcQqEwGtoYh0LKULfoTJj5AYm9Lz86E/kcG2lHM3G56+U8yx6lMx3x&#10;QmsGXLdYH3ZHp2Hziec3ZfrtsP4+TD+pedmsbNL69iatnkFETPE/DH/4jA4VM+39kWwQvYb7pwWj&#10;Rw3z/IEFJ1SuWOw1LFSmQFalvPyh+gUAAP//AwBQSwECLQAUAAYACAAAACEAtoM4kv4AAADhAQAA&#10;EwAAAAAAAAAAAAAAAAAAAAAAW0NvbnRlbnRfVHlwZXNdLnhtbFBLAQItABQABgAIAAAAIQA4/SH/&#10;1gAAAJQBAAALAAAAAAAAAAAAAAAAAC8BAABfcmVscy8ucmVsc1BLAQItABQABgAIAAAAIQAHl+su&#10;gQIAAA4FAAAOAAAAAAAAAAAAAAAAAC4CAABkcnMvZTJvRG9jLnhtbFBLAQItABQABgAIAAAAIQDQ&#10;g6zR3wAAAAsBAAAPAAAAAAAAAAAAAAAAANsEAABkcnMvZG93bnJldi54bWxQSwUGAAAAAAQABADz&#10;AAAA5wUAAAAA&#10;" stroked="f">
                <v:textbox inset="5.85pt,.7pt,5.85pt,.7pt">
                  <w:txbxContent>
                    <w:p w:rsidR="00F05B0E" w:rsidRPr="00F05B0E" w:rsidRDefault="00F05B0E" w:rsidP="00DB3B23">
                      <w:pPr>
                        <w:pStyle w:val="10"/>
                      </w:pPr>
                      <w:r w:rsidRPr="00F05B0E">
                        <w:rPr>
                          <w:rFonts w:hint="eastAsia"/>
                        </w:rPr>
                        <w:t>Fig.</w:t>
                      </w:r>
                      <w:r w:rsidRPr="00F05B0E">
                        <w:t xml:space="preserve"> </w:t>
                      </w:r>
                      <w:r w:rsidRPr="00F05B0E">
                        <w:rPr>
                          <w:rFonts w:hint="eastAsia"/>
                        </w:rPr>
                        <w:t>1</w:t>
                      </w:r>
                      <w:r w:rsidRPr="00F05B0E">
                        <w:t>: Figure Caption</w:t>
                      </w:r>
                    </w:p>
                    <w:p w:rsidR="00F05B0E" w:rsidRPr="00F05B0E" w:rsidRDefault="00F05B0E" w:rsidP="00DB3B23">
                      <w:pPr>
                        <w:pStyle w:val="10"/>
                      </w:pPr>
                      <w:r w:rsidRPr="00F05B0E">
                        <w:rPr>
                          <w:rFonts w:hint="eastAsia"/>
                        </w:rPr>
                        <w:t xml:space="preserve">Abstract booklets will be printed in color. Resolution more than 300 dpi is </w:t>
                      </w:r>
                      <w:r w:rsidRPr="00F05B0E">
                        <w:t>desirable</w:t>
                      </w:r>
                      <w:r w:rsidRPr="00F05B0E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05B0E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Times, 11</w:t>
                      </w:r>
                      <w:r w:rsidRPr="00F05B0E">
                        <w:rPr>
                          <w:rFonts w:hint="eastAsia"/>
                        </w:rPr>
                        <w:t>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215900" distB="215900" distL="215900" distR="215900" simplePos="0" relativeHeight="251657216" behindDoc="0" locked="0" layoutInCell="1" allowOverlap="1" wp14:anchorId="211BC2DA" wp14:editId="410EEFC0">
            <wp:simplePos x="0" y="0"/>
            <wp:positionH relativeFrom="column">
              <wp:posOffset>528955</wp:posOffset>
            </wp:positionH>
            <wp:positionV relativeFrom="paragraph">
              <wp:posOffset>429260</wp:posOffset>
            </wp:positionV>
            <wp:extent cx="1967230" cy="2125980"/>
            <wp:effectExtent l="0" t="0" r="0" b="7620"/>
            <wp:wrapTopAndBottom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7D5" w:rsidRDefault="00F167D5" w:rsidP="00B94D03">
      <w:pPr>
        <w:pStyle w:val="references"/>
        <w:ind w:firstLine="110"/>
        <w:rPr>
          <w:rFonts w:eastAsia="ＭＳ 明朝"/>
        </w:rPr>
      </w:pPr>
    </w:p>
    <w:p w:rsidR="00F167D5" w:rsidRPr="000B651D" w:rsidRDefault="00F167D5" w:rsidP="00B94D03">
      <w:pPr>
        <w:pStyle w:val="references"/>
        <w:ind w:firstLine="110"/>
        <w:rPr>
          <w:rFonts w:eastAsia="ＭＳ 明朝"/>
        </w:rPr>
      </w:pPr>
    </w:p>
    <w:p w:rsidR="007D5A6A" w:rsidRPr="00DB3B23" w:rsidRDefault="00B94D03" w:rsidP="00DB3B23">
      <w:pPr>
        <w:pStyle w:val="references"/>
        <w:ind w:firstLine="110"/>
      </w:pPr>
      <w:r w:rsidRPr="00DB3B23">
        <w:rPr>
          <w:rFonts w:hint="eastAsia"/>
        </w:rPr>
        <w:t xml:space="preserve">References (If necessary): Times, </w:t>
      </w:r>
      <w:r w:rsidRPr="00DB3B23">
        <w:rPr>
          <w:rFonts w:eastAsia="ＭＳ 明朝" w:hint="eastAsia"/>
        </w:rPr>
        <w:t>11</w:t>
      </w:r>
      <w:r w:rsidRPr="00DB3B23">
        <w:rPr>
          <w:rFonts w:hint="eastAsia"/>
        </w:rPr>
        <w:t>pt</w:t>
      </w:r>
    </w:p>
    <w:p w:rsidR="004F73DC" w:rsidRPr="00DB3B23" w:rsidRDefault="004F73DC" w:rsidP="00DB3B23">
      <w:pPr>
        <w:pStyle w:val="references"/>
        <w:ind w:firstLine="110"/>
      </w:pPr>
      <w:r w:rsidRPr="00DB3B23">
        <w:t xml:space="preserve">[1] </w:t>
      </w:r>
      <w:r w:rsidR="009B677F" w:rsidRPr="00DB3B23">
        <w:rPr>
          <w:rFonts w:hint="eastAsia"/>
        </w:rPr>
        <w:t xml:space="preserve">Reference 1 </w:t>
      </w:r>
    </w:p>
    <w:p w:rsidR="007D5A6A" w:rsidRPr="007D5A6A" w:rsidRDefault="009B677F" w:rsidP="00DB3B23">
      <w:pPr>
        <w:pStyle w:val="references"/>
        <w:ind w:firstLine="110"/>
        <w:rPr>
          <w:rFonts w:eastAsia="ＭＳ 明朝"/>
        </w:rPr>
      </w:pPr>
      <w:r w:rsidRPr="00DB3B23">
        <w:rPr>
          <w:rFonts w:hint="eastAsia"/>
        </w:rPr>
        <w:t>[2] Reference 2</w:t>
      </w:r>
      <w:r w:rsidR="00D115BE" w:rsidRPr="00DB3B23">
        <w:rPr>
          <w:rFonts w:hint="eastAsia"/>
        </w:rPr>
        <w:t xml:space="preserve"> </w:t>
      </w:r>
      <w:r w:rsidR="005E0705" w:rsidRPr="00DB3B23">
        <w:rPr>
          <w:rFonts w:hint="eastAsia"/>
        </w:rPr>
        <w:t xml:space="preserve"> </w:t>
      </w:r>
    </w:p>
    <w:sectPr w:rsidR="007D5A6A" w:rsidRPr="007D5A6A" w:rsidSect="00EA00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B3" w:rsidRDefault="00B966B3">
      <w:r>
        <w:separator/>
      </w:r>
    </w:p>
  </w:endnote>
  <w:endnote w:type="continuationSeparator" w:id="0">
    <w:p w:rsidR="00B966B3" w:rsidRDefault="00B9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B3" w:rsidRDefault="00B966B3">
      <w:r>
        <w:separator/>
      </w:r>
    </w:p>
  </w:footnote>
  <w:footnote w:type="continuationSeparator" w:id="0">
    <w:p w:rsidR="00B966B3" w:rsidRDefault="00B9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A"/>
    <w:rsid w:val="000153DF"/>
    <w:rsid w:val="00063D35"/>
    <w:rsid w:val="000B651D"/>
    <w:rsid w:val="00116697"/>
    <w:rsid w:val="00161FB0"/>
    <w:rsid w:val="001A2D89"/>
    <w:rsid w:val="001C5119"/>
    <w:rsid w:val="001E390E"/>
    <w:rsid w:val="001F4E0D"/>
    <w:rsid w:val="0020730E"/>
    <w:rsid w:val="0029263B"/>
    <w:rsid w:val="00296319"/>
    <w:rsid w:val="002E076D"/>
    <w:rsid w:val="00353FE4"/>
    <w:rsid w:val="00363428"/>
    <w:rsid w:val="00375FAD"/>
    <w:rsid w:val="00393252"/>
    <w:rsid w:val="003D17B9"/>
    <w:rsid w:val="003F7743"/>
    <w:rsid w:val="00412DAD"/>
    <w:rsid w:val="00413503"/>
    <w:rsid w:val="004400CF"/>
    <w:rsid w:val="00475B20"/>
    <w:rsid w:val="00494EDC"/>
    <w:rsid w:val="004A07AA"/>
    <w:rsid w:val="004F73DC"/>
    <w:rsid w:val="005860EA"/>
    <w:rsid w:val="00597829"/>
    <w:rsid w:val="005C46B5"/>
    <w:rsid w:val="005E0705"/>
    <w:rsid w:val="00611584"/>
    <w:rsid w:val="00650327"/>
    <w:rsid w:val="006D5EE5"/>
    <w:rsid w:val="006F596A"/>
    <w:rsid w:val="00701B57"/>
    <w:rsid w:val="00702A41"/>
    <w:rsid w:val="007070B2"/>
    <w:rsid w:val="007256C5"/>
    <w:rsid w:val="00726604"/>
    <w:rsid w:val="0078287B"/>
    <w:rsid w:val="007D5A6A"/>
    <w:rsid w:val="007E43E2"/>
    <w:rsid w:val="008166F0"/>
    <w:rsid w:val="008901E1"/>
    <w:rsid w:val="008C1D44"/>
    <w:rsid w:val="008E3BA5"/>
    <w:rsid w:val="008F636F"/>
    <w:rsid w:val="00940963"/>
    <w:rsid w:val="009427C7"/>
    <w:rsid w:val="00987AD6"/>
    <w:rsid w:val="0099095D"/>
    <w:rsid w:val="009A7E03"/>
    <w:rsid w:val="009B677F"/>
    <w:rsid w:val="009F2782"/>
    <w:rsid w:val="00A15089"/>
    <w:rsid w:val="00A24F8B"/>
    <w:rsid w:val="00A523C6"/>
    <w:rsid w:val="00AB7A99"/>
    <w:rsid w:val="00AF4102"/>
    <w:rsid w:val="00AF570E"/>
    <w:rsid w:val="00B12A2B"/>
    <w:rsid w:val="00B94D03"/>
    <w:rsid w:val="00B966B3"/>
    <w:rsid w:val="00B96BE2"/>
    <w:rsid w:val="00C26428"/>
    <w:rsid w:val="00C725C0"/>
    <w:rsid w:val="00CA6F55"/>
    <w:rsid w:val="00CC05F7"/>
    <w:rsid w:val="00CE72C1"/>
    <w:rsid w:val="00CF7899"/>
    <w:rsid w:val="00D115BE"/>
    <w:rsid w:val="00D45795"/>
    <w:rsid w:val="00D81BA5"/>
    <w:rsid w:val="00DB3B23"/>
    <w:rsid w:val="00DB5DF5"/>
    <w:rsid w:val="00DE1B2C"/>
    <w:rsid w:val="00DE4202"/>
    <w:rsid w:val="00DE6114"/>
    <w:rsid w:val="00E2407C"/>
    <w:rsid w:val="00E95217"/>
    <w:rsid w:val="00EA00B4"/>
    <w:rsid w:val="00EB44B6"/>
    <w:rsid w:val="00ED3BA2"/>
    <w:rsid w:val="00EF2A3E"/>
    <w:rsid w:val="00F03196"/>
    <w:rsid w:val="00F045C1"/>
    <w:rsid w:val="00F05B0E"/>
    <w:rsid w:val="00F167D5"/>
    <w:rsid w:val="00F23711"/>
    <w:rsid w:val="00F3795F"/>
    <w:rsid w:val="00F43F28"/>
    <w:rsid w:val="00FD46A3"/>
    <w:rsid w:val="00FE2B71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38454-B98C-49B7-9BE7-63FA942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C7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customStyle="1" w:styleId="1">
    <w:name w:val="表題1"/>
    <w:basedOn w:val="a"/>
    <w:link w:val="title"/>
    <w:qFormat/>
    <w:rsid w:val="00D81BA5"/>
    <w:pPr>
      <w:jc w:val="center"/>
    </w:pPr>
    <w:rPr>
      <w:rFonts w:eastAsia="Times New Roman"/>
      <w:sz w:val="28"/>
      <w:szCs w:val="28"/>
    </w:rPr>
  </w:style>
  <w:style w:type="paragraph" w:customStyle="1" w:styleId="Authors">
    <w:name w:val="Authors"/>
    <w:basedOn w:val="a"/>
    <w:link w:val="Authors0"/>
    <w:qFormat/>
    <w:rsid w:val="007D5A6A"/>
    <w:pPr>
      <w:jc w:val="center"/>
    </w:pPr>
    <w:rPr>
      <w:sz w:val="28"/>
      <w:szCs w:val="28"/>
    </w:rPr>
  </w:style>
  <w:style w:type="character" w:customStyle="1" w:styleId="title">
    <w:name w:val="title (文字)"/>
    <w:link w:val="1"/>
    <w:rsid w:val="00D81BA5"/>
    <w:rPr>
      <w:rFonts w:ascii="Times New Roman" w:eastAsia="Times New Roman" w:hAnsi="Times New Roman"/>
      <w:kern w:val="2"/>
      <w:sz w:val="28"/>
      <w:szCs w:val="28"/>
    </w:rPr>
  </w:style>
  <w:style w:type="paragraph" w:customStyle="1" w:styleId="affiliations">
    <w:name w:val="affiliations"/>
    <w:basedOn w:val="a"/>
    <w:link w:val="affiliations0"/>
    <w:qFormat/>
    <w:rsid w:val="007D5A6A"/>
    <w:pPr>
      <w:jc w:val="center"/>
    </w:pPr>
    <w:rPr>
      <w:i/>
    </w:rPr>
  </w:style>
  <w:style w:type="character" w:customStyle="1" w:styleId="Authors0">
    <w:name w:val="Authors (文字)"/>
    <w:link w:val="Authors"/>
    <w:rsid w:val="007D5A6A"/>
    <w:rPr>
      <w:rFonts w:ascii="Times New Roman" w:hAnsi="Times New Roman"/>
      <w:kern w:val="2"/>
      <w:sz w:val="28"/>
      <w:szCs w:val="28"/>
    </w:rPr>
  </w:style>
  <w:style w:type="paragraph" w:customStyle="1" w:styleId="maintext">
    <w:name w:val="main text"/>
    <w:basedOn w:val="a"/>
    <w:link w:val="maintext0"/>
    <w:qFormat/>
    <w:rsid w:val="007D5A6A"/>
    <w:pPr>
      <w:ind w:firstLineChars="50" w:firstLine="120"/>
    </w:pPr>
    <w:rPr>
      <w:rFonts w:eastAsia="Times New Roman"/>
    </w:rPr>
  </w:style>
  <w:style w:type="character" w:customStyle="1" w:styleId="affiliations0">
    <w:name w:val="affiliations (文字)"/>
    <w:link w:val="affiliations"/>
    <w:rsid w:val="007D5A6A"/>
    <w:rPr>
      <w:rFonts w:ascii="Times New Roman" w:hAnsi="Times New Roman"/>
      <w:i/>
      <w:kern w:val="2"/>
      <w:sz w:val="24"/>
      <w:szCs w:val="24"/>
    </w:rPr>
  </w:style>
  <w:style w:type="paragraph" w:customStyle="1" w:styleId="references">
    <w:name w:val="references"/>
    <w:basedOn w:val="a"/>
    <w:link w:val="references0"/>
    <w:qFormat/>
    <w:rsid w:val="007D5A6A"/>
    <w:pPr>
      <w:ind w:firstLineChars="50" w:firstLine="120"/>
    </w:pPr>
    <w:rPr>
      <w:rFonts w:eastAsia="Times New Roman"/>
      <w:sz w:val="22"/>
    </w:rPr>
  </w:style>
  <w:style w:type="character" w:customStyle="1" w:styleId="maintext0">
    <w:name w:val="main text (文字)"/>
    <w:link w:val="maintext"/>
    <w:rsid w:val="007D5A6A"/>
    <w:rPr>
      <w:rFonts w:ascii="Times New Roman" w:eastAsia="Times New Roman" w:hAnsi="Times New Roman"/>
      <w:kern w:val="2"/>
      <w:sz w:val="24"/>
      <w:szCs w:val="24"/>
    </w:rPr>
  </w:style>
  <w:style w:type="paragraph" w:customStyle="1" w:styleId="10">
    <w:name w:val="図表番号1"/>
    <w:basedOn w:val="a"/>
    <w:link w:val="caption"/>
    <w:qFormat/>
    <w:rsid w:val="00DB3B23"/>
    <w:pPr>
      <w:contextualSpacing/>
    </w:pPr>
    <w:rPr>
      <w:sz w:val="22"/>
    </w:rPr>
  </w:style>
  <w:style w:type="character" w:customStyle="1" w:styleId="references0">
    <w:name w:val="references (文字)"/>
    <w:link w:val="references"/>
    <w:rsid w:val="007D5A6A"/>
    <w:rPr>
      <w:rFonts w:ascii="Times New Roman" w:eastAsia="Times New Roman" w:hAnsi="Times New Roman"/>
      <w:kern w:val="2"/>
      <w:sz w:val="22"/>
      <w:szCs w:val="24"/>
    </w:rPr>
  </w:style>
  <w:style w:type="character" w:styleId="a5">
    <w:name w:val="Strong"/>
    <w:uiPriority w:val="22"/>
    <w:qFormat/>
    <w:rsid w:val="00702A41"/>
    <w:rPr>
      <w:b/>
      <w:bCs/>
    </w:rPr>
  </w:style>
  <w:style w:type="character" w:customStyle="1" w:styleId="caption">
    <w:name w:val="caption (文字)"/>
    <w:link w:val="10"/>
    <w:rsid w:val="00DB3B23"/>
    <w:rPr>
      <w:rFonts w:ascii="Times New Roman" w:hAnsi="Times New Roman"/>
      <w:kern w:val="2"/>
      <w:sz w:val="22"/>
      <w:szCs w:val="24"/>
    </w:rPr>
  </w:style>
  <w:style w:type="paragraph" w:styleId="a6">
    <w:name w:val="Balloon Text"/>
    <w:basedOn w:val="a"/>
    <w:link w:val="a7"/>
    <w:rsid w:val="00F1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16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F2E1-DAD3-4517-85E0-9AE3182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RIKEN EPCM Workshop</vt:lpstr>
      <vt:lpstr>CERC-ERATO Workshop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RIKEN EPCM Workshop</dc:title>
  <dc:subject/>
  <dc:creator>WS Secretary</dc:creator>
  <cp:keywords/>
  <cp:lastModifiedBy>Terakura</cp:lastModifiedBy>
  <cp:revision>4</cp:revision>
  <cp:lastPrinted>2017-09-13T04:27:00Z</cp:lastPrinted>
  <dcterms:created xsi:type="dcterms:W3CDTF">2017-09-13T01:51:00Z</dcterms:created>
  <dcterms:modified xsi:type="dcterms:W3CDTF">2017-09-13T06:52:00Z</dcterms:modified>
</cp:coreProperties>
</file>